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11" w:rsidRDefault="00171E77" w:rsidP="00171E77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>UGOVOR</w:t>
      </w:r>
    </w:p>
    <w:p w:rsidR="00171E77" w:rsidRPr="00467911" w:rsidRDefault="00171E77" w:rsidP="00171E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>o nabavci</w:t>
      </w:r>
      <w:r w:rsidRPr="00171E77">
        <w:t xml:space="preserve"> </w:t>
      </w:r>
      <w:r>
        <w:t xml:space="preserve"> </w:t>
      </w:r>
      <w:r w:rsidR="00E73F89">
        <w:rPr>
          <w:rFonts w:ascii="Times New Roman" w:eastAsia="PMingLiU" w:hAnsi="Times New Roman" w:cs="Times New Roman"/>
          <w:b/>
          <w:bCs/>
          <w:sz w:val="28"/>
          <w:szCs w:val="28"/>
        </w:rPr>
        <w:t>Knjigovodstvenih usluga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Ovaj ugovor je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zaključen dana 01.04.2020.godine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između: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5EF9" w:rsidRPr="00175EF9" w:rsidRDefault="00175EF9" w:rsidP="00175E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5E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Naručioca:</w:t>
      </w:r>
      <w:r w:rsidRPr="00175EF9"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  <w:t xml:space="preserve"> Turistička organizacija Tivat</w:t>
      </w:r>
      <w:r w:rsidRPr="00175EF9">
        <w:rPr>
          <w:rFonts w:ascii="Times New Roman" w:eastAsia="Calibri" w:hAnsi="Times New Roman" w:cs="Calibri"/>
          <w:color w:val="000000"/>
          <w:sz w:val="24"/>
          <w:szCs w:val="24"/>
        </w:rPr>
        <w:t xml:space="preserve"> sa sjedištem u Tivtu, ulica Palih boraca 19, PIB: 02428695, Broj računa: 510-8953-50 kod Crnogorske Komercijalne Banke,  koju zastupa</w:t>
      </w:r>
      <w:r w:rsidRPr="00175EF9"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 </w:t>
      </w:r>
      <w:r w:rsidR="00143E37">
        <w:rPr>
          <w:rFonts w:ascii="Times New Roman" w:eastAsia="Calibri" w:hAnsi="Times New Roman" w:cs="Calibri"/>
          <w:color w:val="000000"/>
          <w:sz w:val="24"/>
          <w:szCs w:val="24"/>
        </w:rPr>
        <w:t>Danica Banjević</w:t>
      </w:r>
      <w:r w:rsidRPr="00175EF9">
        <w:rPr>
          <w:rFonts w:ascii="Times New Roman" w:eastAsia="Calibri" w:hAnsi="Times New Roman" w:cs="Calibri"/>
          <w:color w:val="000000"/>
          <w:sz w:val="24"/>
          <w:szCs w:val="24"/>
        </w:rPr>
        <w:t>, direktorica (u daljem tekstu: Naručilac)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Ponuđač</w:t>
      </w:r>
      <w:r w:rsidR="00E73F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a: „Gorje</w:t>
      </w:r>
      <w:r w:rsidR="00175E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“ d.o.o.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 sjedištem u </w:t>
      </w:r>
      <w:r w:rsidR="00175E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Tivtu, 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>Trg Magnolije, objekat C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Broj računa: </w:t>
      </w:r>
      <w:r w:rsidR="00E73F89" w:rsidRPr="00E73F89">
        <w:rPr>
          <w:rFonts w:ascii="Times New Roman" w:eastAsia="Calibri" w:hAnsi="Times New Roman" w:cs="Times New Roman"/>
          <w:color w:val="000000"/>
          <w:sz w:val="24"/>
          <w:szCs w:val="24"/>
        </w:rPr>
        <w:t>530-14424-03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Naziv banke: 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>NLB banka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koga zastupa 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>Jadranka Kovač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(u daljem tekstu:  Izvršilac).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OSNOV UGOVORA: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Zahtjev za dostavljanje ponuda za nabavke male vrijednosti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broj: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62/20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02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>.03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Broj i datum 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Obavještenja o ishodu postupka nabavke male vrijednosti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91/20 od 09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>.03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7911" w:rsidRPr="00467911" w:rsidRDefault="00175EF9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Ponuda ponuđača </w:t>
      </w:r>
      <w:r w:rsidR="00467911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broj </w:t>
      </w:r>
      <w:r w:rsidR="00773487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Gorje“ d.o.o. Tivat broj 87/20</w:t>
      </w:r>
      <w:r w:rsidR="00467911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09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>.03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7911" w:rsidRPr="00467911" w:rsidRDefault="00467911" w:rsidP="00217A0D">
      <w:pPr>
        <w:tabs>
          <w:tab w:val="left" w:pos="43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Član 1</w:t>
      </w:r>
    </w:p>
    <w:p w:rsidR="00217A0D" w:rsidRPr="00467911" w:rsidRDefault="00467911" w:rsidP="00217A0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Predmet ovog ugovora je </w:t>
      </w:r>
      <w:r w:rsidR="00175EF9">
        <w:rPr>
          <w:rFonts w:ascii="Times New Roman" w:eastAsia="Times New Roman" w:hAnsi="Times New Roman" w:cs="Times New Roman"/>
          <w:sz w:val="24"/>
          <w:szCs w:val="24"/>
        </w:rPr>
        <w:t xml:space="preserve">nabavka usluga </w:t>
      </w:r>
      <w:r w:rsidR="00E73F8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7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F89">
        <w:rPr>
          <w:rFonts w:ascii="Times New Roman" w:eastAsia="Times New Roman" w:hAnsi="Times New Roman"/>
          <w:bCs/>
          <w:sz w:val="24"/>
          <w:szCs w:val="24"/>
        </w:rPr>
        <w:t>Knjigovodstvene usluge</w:t>
      </w:r>
      <w:r w:rsidRPr="00773487">
        <w:rPr>
          <w:rFonts w:ascii="Times New Roman" w:eastAsia="Times New Roman" w:hAnsi="Times New Roman"/>
          <w:bCs/>
          <w:sz w:val="24"/>
          <w:szCs w:val="24"/>
        </w:rPr>
        <w:t>,</w:t>
      </w: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od strane </w:t>
      </w:r>
      <w:r w:rsidR="00E73F89">
        <w:rPr>
          <w:rFonts w:ascii="Times New Roman" w:eastAsia="Times New Roman" w:hAnsi="Times New Roman" w:cs="Times New Roman"/>
          <w:sz w:val="24"/>
          <w:szCs w:val="24"/>
        </w:rPr>
        <w:t>Turističke organizacije Tivat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, u svemu prema prihvaćenoj ponudi </w:t>
      </w:r>
      <w:r w:rsidR="00E73F89">
        <w:rPr>
          <w:rFonts w:ascii="Times New Roman" w:eastAsia="Times New Roman" w:hAnsi="Times New Roman" w:cs="Times New Roman"/>
          <w:sz w:val="24"/>
          <w:szCs w:val="24"/>
        </w:rPr>
        <w:t xml:space="preserve">broj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87/20</w:t>
      </w:r>
      <w:r w:rsidR="00175EF9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09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>.03</w:t>
      </w:r>
      <w:r w:rsidR="00175EF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godine, koja čini sastavni dio ovog Ugovora, po 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Zahtjev</w:t>
      </w:r>
      <w:r w:rsidR="00175EF9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dostavljanje ponuda za nabavke male vrijednosti</w:t>
      </w:r>
      <w:r w:rsidR="00175E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broj</w:t>
      </w:r>
      <w:r w:rsidR="00175EF9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62/20</w:t>
      </w:r>
      <w:r w:rsidR="00175EF9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02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>.03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  i 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>Obavještenju</w:t>
      </w:r>
      <w:r w:rsidR="00217A0D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ishodu postupka nabavke male vrijednosti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broj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91/20 od 09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>.03</w:t>
      </w:r>
      <w:r w:rsidR="00217A0D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 w:rsidR="00217A0D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17A0D" w:rsidRDefault="00217A0D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911" w:rsidRPr="00467911" w:rsidRDefault="00467911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>Član 2</w:t>
      </w:r>
    </w:p>
    <w:p w:rsidR="00467911" w:rsidRPr="00A2105A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Izvršilac se obavezuje da će pružiti usluge navedene u članu 1 ovog Ugovora </w:t>
      </w:r>
      <w:r w:rsidR="00A2105A">
        <w:rPr>
          <w:rFonts w:ascii="Times New Roman" w:eastAsia="Times New Roman" w:hAnsi="Times New Roman" w:cs="Times New Roman"/>
          <w:sz w:val="24"/>
          <w:szCs w:val="24"/>
        </w:rPr>
        <w:t>kontinuirano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, u svemu prema Specifikaciji i prihvaćenoj Ponudi 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broj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87/20</w:t>
      </w:r>
      <w:r w:rsidR="00217A0D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09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>.03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43E37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="00A2105A">
        <w:rPr>
          <w:rFonts w:ascii="Times New Roman" w:eastAsia="Times New Roman" w:hAnsi="Times New Roman" w:cs="Times New Roman"/>
          <w:sz w:val="24"/>
          <w:szCs w:val="24"/>
        </w:rPr>
        <w:t xml:space="preserve"> koja čini sastavni dio Ugovora </w:t>
      </w:r>
      <w:r w:rsidR="00E73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to: </w:t>
      </w:r>
    </w:p>
    <w:p w:rsidR="00E73F89" w:rsidRDefault="00E73F89" w:rsidP="00E73F8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</w:pPr>
      <w:r w:rsidRPr="00E73F89"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  <w:t>Vođenje glavne knjige i dnevnika po sistemu dvojnog knjigovodstva</w:t>
      </w:r>
    </w:p>
    <w:p w:rsidR="007D28B4" w:rsidRDefault="00E73F89" w:rsidP="007D28B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</w:pPr>
      <w:r w:rsidRPr="00E73F89"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  <w:t>Vođenje potrebnih analitičkih evidencija za posebne kategorije sredstava i to:</w:t>
      </w:r>
    </w:p>
    <w:p w:rsidR="007D28B4" w:rsidRDefault="00E73F89" w:rsidP="007D28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</w:pPr>
      <w:r w:rsidRPr="007D28B4"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  <w:t>Analitiku kupaca i dobavljača, analitiku osnovnih sredstava</w:t>
      </w:r>
    </w:p>
    <w:p w:rsidR="007D28B4" w:rsidRDefault="00E73F89" w:rsidP="007D28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</w:pPr>
      <w:r w:rsidRPr="007D28B4"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  <w:t>Knjiga KUF - Knjiga ulaznih faktura</w:t>
      </w:r>
    </w:p>
    <w:p w:rsidR="007D28B4" w:rsidRDefault="00E73F89" w:rsidP="007D28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</w:pPr>
      <w:r w:rsidRPr="007D28B4"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  <w:t>Knjiga KIF - Knjiga izlaznih faktura</w:t>
      </w:r>
    </w:p>
    <w:p w:rsidR="007D28B4" w:rsidRDefault="00E73F89" w:rsidP="007D28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</w:pPr>
      <w:r w:rsidRPr="007D28B4"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  <w:t>Arhiviranje i čuvanje knjigovodstvene dokumentacije do izrade završnog računa za tu godinu, a najviše 1 mjesec po isteku roka za predaju istog kod na nadležnih organa</w:t>
      </w:r>
    </w:p>
    <w:p w:rsidR="007D28B4" w:rsidRDefault="00E73F89" w:rsidP="007D28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</w:pPr>
      <w:r w:rsidRPr="007D28B4"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  <w:t>Izrada završnih računa na kraju godine sa poreskom prijavom poreza na dobit</w:t>
      </w:r>
    </w:p>
    <w:p w:rsidR="007D28B4" w:rsidRDefault="00E73F89" w:rsidP="007D28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</w:pPr>
      <w:r w:rsidRPr="007D28B4"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  <w:t>Izrada mjesečnih obračuna za poreze i doprinose na LD</w:t>
      </w:r>
    </w:p>
    <w:p w:rsidR="007D28B4" w:rsidRPr="007D28B4" w:rsidRDefault="00E73F89" w:rsidP="007D28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</w:pPr>
      <w:r w:rsidRPr="007D28B4"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  <w:t>Izrada M4 obrazaca nakon izvršenih uplata poreza i doprinosa na LD za kalendarsku godinu za koju se podnosi M4</w:t>
      </w:r>
    </w:p>
    <w:p w:rsidR="00E73F89" w:rsidRDefault="00E73F89" w:rsidP="00E73F89">
      <w:pPr>
        <w:pStyle w:val="ListParagraph"/>
        <w:numPr>
          <w:ilvl w:val="0"/>
          <w:numId w:val="9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</w:pPr>
      <w:r w:rsidRPr="007D28B4"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  <w:t>Ostali knjigovodstveni poslovi</w:t>
      </w:r>
    </w:p>
    <w:p w:rsidR="00143E37" w:rsidRPr="007D28B4" w:rsidRDefault="00143E37" w:rsidP="00E73F89">
      <w:pPr>
        <w:pStyle w:val="ListParagraph"/>
        <w:numPr>
          <w:ilvl w:val="0"/>
          <w:numId w:val="9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sl-SI" w:eastAsia="sr-Latn-CS"/>
        </w:rPr>
      </w:pPr>
      <w:r w:rsidRPr="00BB4796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lastRenderedPageBreak/>
        <w:t>Izrada završnih računa na kraju godine sa poreskom prijavom poreza na dobit</w:t>
      </w:r>
      <w:r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>.</w:t>
      </w:r>
    </w:p>
    <w:p w:rsidR="00E73F89" w:rsidRPr="00467911" w:rsidRDefault="00E73F89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Izvršilac je dužan ispostaviti Naručiocu mjesečnu fakturu potpisanu od ovlašćenog lica, sa uračunatim PDV-om. Faktura mora sadržati broj ugovora po kojem se plaćanje vrši.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>II   CIJENA I NAČIN PLAĆANJA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911" w:rsidRPr="00217A0D" w:rsidRDefault="00467911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A0D">
        <w:rPr>
          <w:rFonts w:ascii="Times New Roman" w:eastAsia="Times New Roman" w:hAnsi="Times New Roman" w:cs="Times New Roman"/>
          <w:b/>
          <w:sz w:val="24"/>
          <w:szCs w:val="24"/>
        </w:rPr>
        <w:t>Član 3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911">
        <w:rPr>
          <w:rFonts w:ascii="Times New Roman" w:eastAsia="Calibri" w:hAnsi="Times New Roman" w:cs="Times New Roman"/>
          <w:sz w:val="24"/>
          <w:szCs w:val="24"/>
        </w:rPr>
        <w:t>Ukupna vrijednost opredijeljenih sredstava za predmetnu nabavku, za p</w:t>
      </w:r>
      <w:r w:rsidR="007D28B4">
        <w:rPr>
          <w:rFonts w:ascii="Times New Roman" w:eastAsia="Calibri" w:hAnsi="Times New Roman" w:cs="Times New Roman"/>
          <w:sz w:val="24"/>
          <w:szCs w:val="24"/>
        </w:rPr>
        <w:t xml:space="preserve">eriod od 365 dana iznosi: </w:t>
      </w:r>
      <w:r w:rsidR="00143E37" w:rsidRPr="002935CE">
        <w:rPr>
          <w:rFonts w:ascii="Times New Roman" w:hAnsi="Times New Roman" w:cs="Times New Roman"/>
          <w:b/>
          <w:color w:val="000000"/>
          <w:sz w:val="24"/>
          <w:szCs w:val="24"/>
        </w:rPr>
        <w:t>6.473,50</w:t>
      </w:r>
      <w:r w:rsidR="00143E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EUR-a</w:t>
      </w:r>
      <w:r w:rsidR="00143E37" w:rsidRPr="002935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67911">
        <w:rPr>
          <w:rFonts w:ascii="Times New Roman" w:eastAsia="Calibri" w:hAnsi="Times New Roman" w:cs="Times New Roman"/>
          <w:sz w:val="24"/>
          <w:szCs w:val="24"/>
        </w:rPr>
        <w:t>sa uračunatim PDV-om.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iCs/>
          <w:sz w:val="24"/>
          <w:szCs w:val="24"/>
        </w:rPr>
        <w:t>Plaćanje će se vršiti u roku od 30 dana, nakon dospijeća  fakture sa pozivom na broj ugovora.</w:t>
      </w:r>
    </w:p>
    <w:p w:rsidR="00467911" w:rsidRPr="00217A0D" w:rsidRDefault="00467911" w:rsidP="00217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>III ROK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217A0D" w:rsidRDefault="00467911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A0D">
        <w:rPr>
          <w:rFonts w:ascii="Times New Roman" w:eastAsia="Times New Roman" w:hAnsi="Times New Roman" w:cs="Times New Roman"/>
          <w:b/>
          <w:sz w:val="24"/>
          <w:szCs w:val="24"/>
        </w:rPr>
        <w:t>Član 4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EF9">
        <w:rPr>
          <w:rFonts w:ascii="Times New Roman" w:eastAsia="Times New Roman" w:hAnsi="Times New Roman" w:cs="Times New Roman"/>
          <w:sz w:val="24"/>
          <w:szCs w:val="24"/>
        </w:rPr>
        <w:t>Ugovor se zaključuje na određ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>eno vrijeme.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Izvršilac se obavezuje da će usluge navedene u članu 1 </w:t>
      </w:r>
      <w:r w:rsidR="007D28B4">
        <w:rPr>
          <w:rFonts w:ascii="Times New Roman" w:eastAsia="Times New Roman" w:hAnsi="Times New Roman" w:cs="Times New Roman"/>
          <w:sz w:val="24"/>
          <w:szCs w:val="24"/>
        </w:rPr>
        <w:t>ovog Ugovora, pružati za period od 365 dana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 od dana početka primjene ovog ugovora.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Ovaj Ugovor stupa na snagu danom potpisivanja.</w:t>
      </w:r>
    </w:p>
    <w:p w:rsidR="00467911" w:rsidRPr="00467911" w:rsidRDefault="00467911" w:rsidP="00217A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  </w:t>
      </w: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>OBAVEZE UGOVORNIH STRANA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217A0D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A0D">
        <w:rPr>
          <w:rFonts w:ascii="Times New Roman" w:eastAsia="Times New Roman" w:hAnsi="Times New Roman" w:cs="Times New Roman"/>
          <w:b/>
          <w:sz w:val="24"/>
          <w:szCs w:val="24"/>
        </w:rPr>
        <w:t>Član 5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Izvršilac</w:t>
      </w:r>
      <w:r w:rsidRPr="00467911">
        <w:rPr>
          <w:rFonts w:ascii="Times New Roman" w:eastAsia="Times New Roman" w:hAnsi="Times New Roman" w:cs="Times New Roman"/>
          <w:bCs/>
          <w:sz w:val="24"/>
          <w:szCs w:val="24"/>
        </w:rPr>
        <w:t xml:space="preserve"> se obavezuje: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7911" w:rsidRPr="00467911" w:rsidRDefault="00467911" w:rsidP="00467911">
      <w:pPr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da usluge koje su predmet ovog Ugovora izvodi u skladu sa važećim zakonskim propisima, normativima i standardima za ovu vrstu posla;</w:t>
      </w:r>
    </w:p>
    <w:p w:rsidR="00217A0D" w:rsidRPr="00773487" w:rsidRDefault="00467911" w:rsidP="00467911">
      <w:pPr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da usluge pruža kvalifikovanom radnom snagom sa potrebni</w:t>
      </w:r>
      <w:r w:rsidR="00217A0D">
        <w:rPr>
          <w:rFonts w:ascii="Times New Roman" w:eastAsia="Times New Roman" w:hAnsi="Times New Roman" w:cs="Times New Roman"/>
          <w:sz w:val="24"/>
          <w:szCs w:val="24"/>
        </w:rPr>
        <w:t>m iskustvom za ovu vrstu posla.</w:t>
      </w:r>
    </w:p>
    <w:p w:rsidR="00467911" w:rsidRPr="00217A0D" w:rsidRDefault="00773487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6</w:t>
      </w:r>
    </w:p>
    <w:p w:rsidR="00467911" w:rsidRPr="00467911" w:rsidRDefault="00467911" w:rsidP="00535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Naručilac se obavezuje da blagovremeno izvrši uplatu po ispostavljenim računima Izvršioca.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>V  RASKID UGOVORA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217A0D" w:rsidRDefault="00773487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7</w:t>
      </w:r>
    </w:p>
    <w:p w:rsidR="00A653AB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Ugovorne strane su saglasne da do raskida ovog Ugovora može doći</w:t>
      </w:r>
      <w:r w:rsidR="00A6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53AB" w:rsidRDefault="00467911" w:rsidP="00A653A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3AB">
        <w:rPr>
          <w:rFonts w:ascii="Times New Roman" w:eastAsia="Times New Roman" w:hAnsi="Times New Roman" w:cs="Times New Roman"/>
          <w:sz w:val="24"/>
          <w:szCs w:val="24"/>
        </w:rPr>
        <w:t xml:space="preserve">ako Izvršilac ne bude izvršavao svoje obaveze u rokovima i </w:t>
      </w:r>
      <w:r w:rsidR="007D28B4" w:rsidRPr="00A653AB">
        <w:rPr>
          <w:rFonts w:ascii="Times New Roman" w:eastAsia="Times New Roman" w:hAnsi="Times New Roman" w:cs="Times New Roman"/>
          <w:sz w:val="24"/>
          <w:szCs w:val="24"/>
        </w:rPr>
        <w:t>na način predviđ</w:t>
      </w:r>
      <w:r w:rsidRPr="00A653AB">
        <w:rPr>
          <w:rFonts w:ascii="Times New Roman" w:eastAsia="Times New Roman" w:hAnsi="Times New Roman" w:cs="Times New Roman"/>
          <w:sz w:val="24"/>
          <w:szCs w:val="24"/>
        </w:rPr>
        <w:t xml:space="preserve">en Ugovorom: </w:t>
      </w:r>
    </w:p>
    <w:p w:rsidR="00467911" w:rsidRPr="00A653AB" w:rsidRDefault="00A653AB" w:rsidP="00A653AB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67911" w:rsidRPr="00A653AB">
        <w:rPr>
          <w:rFonts w:ascii="Times New Roman" w:eastAsia="Times New Roman" w:hAnsi="Times New Roman" w:cs="Times New Roman"/>
          <w:sz w:val="24"/>
          <w:szCs w:val="24"/>
        </w:rPr>
        <w:t xml:space="preserve"> slučaju kada Naručilac ustanovi da kvalitet pruženih usluga ili način na koje se pružaju, ods</w:t>
      </w:r>
      <w:r w:rsidRPr="00A653AB">
        <w:rPr>
          <w:rFonts w:ascii="Times New Roman" w:eastAsia="Times New Roman" w:hAnsi="Times New Roman" w:cs="Times New Roman"/>
          <w:sz w:val="24"/>
          <w:szCs w:val="24"/>
        </w:rPr>
        <w:t>tupa od traženog, odnosno ponuđ</w:t>
      </w:r>
      <w:r w:rsidR="00467911" w:rsidRPr="00A653AB">
        <w:rPr>
          <w:rFonts w:ascii="Times New Roman" w:eastAsia="Times New Roman" w:hAnsi="Times New Roman" w:cs="Times New Roman"/>
          <w:sz w:val="24"/>
          <w:szCs w:val="24"/>
        </w:rPr>
        <w:t>enog kvaliteta iz ponude Izvršioca.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7911" w:rsidRPr="00217A0D" w:rsidRDefault="00467911" w:rsidP="00217A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Cs/>
          <w:sz w:val="24"/>
          <w:szCs w:val="24"/>
        </w:rPr>
        <w:t>Naručilac je obavezan da u slučaju uočavanja propusta u obavljanju posla pisanim putem obavijesti Izvršioca i da putem Zapisnika zajednički konstatuju uzrok i obim uočenih propusta. Ukoliko se Izvršilac ne odazove pozivu Naručioca, Naručilac angažuje treće lice na teret Izvršioca.</w:t>
      </w:r>
    </w:p>
    <w:p w:rsidR="00467911" w:rsidRPr="00467911" w:rsidRDefault="00467911" w:rsidP="00217A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bCs/>
          <w:sz w:val="24"/>
          <w:szCs w:val="24"/>
        </w:rPr>
        <w:t>VI OSOBLJE IZVRŠIOCA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217A0D" w:rsidRDefault="00773487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8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Ukoliko Naručilac ima osnovan razlog za nezadovoljstvo radom bilo kojeg člana osoblja Izvršioca, u tom slučaju, Izvršilac će na osnovu pismenog zahtjeva Naručioca, u kome se navodi razlog, obezbijediti kao zamjenu lice sa kvalifikacijama i iskustvom koji su prihvatljivi Naručiocu.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Cs/>
          <w:sz w:val="24"/>
          <w:szCs w:val="24"/>
        </w:rPr>
        <w:t>Izvršilac nema pravo da zahtijeva pokrivanje dodatnih troškova koji proističu ili su u vezi sa premještanjem ili zamjenom osoblja.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467911" w:rsidRDefault="00535BB8" w:rsidP="00467911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175E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V</w:t>
      </w:r>
      <w:r w:rsidR="00217A0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II</w:t>
      </w:r>
      <w:r w:rsidR="00467911" w:rsidRPr="0046791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ANTIKORUPCIJSKA KLAUZULA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67911" w:rsidRPr="00217A0D" w:rsidRDefault="00773487" w:rsidP="00217A0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Član 9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911">
        <w:rPr>
          <w:rFonts w:ascii="Times New Roman" w:eastAsia="Calibri" w:hAnsi="Times New Roman" w:cs="Times New Roman"/>
          <w:sz w:val="24"/>
          <w:szCs w:val="24"/>
        </w:rPr>
        <w:t xml:space="preserve">Ovaj postupak javne nabavke je pravno valjano sproveden i ugovor zaključen uz poštovanje antikorupcijskog pravila, bez ijedne nedozvoljene radnje u smislu  ćlana 15  Zakona o javnim nabavkama </w:t>
      </w:r>
      <w:r w:rsidR="00217A0D" w:rsidRPr="005D3C8C">
        <w:rPr>
          <w:rFonts w:ascii="Times New Roman" w:eastAsia="PMingLiU" w:hAnsi="Times New Roman" w:cs="Times New Roman"/>
          <w:sz w:val="24"/>
          <w:szCs w:val="24"/>
          <w:lang w:eastAsia="zh-TW"/>
        </w:rPr>
        <w:t>(“Sl.Crne Gore”, br.</w:t>
      </w:r>
      <w:r w:rsidR="00217A0D" w:rsidRPr="005D3C8C">
        <w:t xml:space="preserve"> </w:t>
      </w:r>
      <w:r w:rsidR="00217A0D" w:rsidRPr="005D3C8C">
        <w:rPr>
          <w:rFonts w:ascii="Times New Roman" w:eastAsia="PMingLiU" w:hAnsi="Times New Roman" w:cs="Times New Roman"/>
          <w:sz w:val="24"/>
          <w:szCs w:val="24"/>
          <w:lang w:eastAsia="zh-TW"/>
        </w:rPr>
        <w:t>42/11, 57/14, 28/15 i 42/17)</w:t>
      </w:r>
      <w:r w:rsidRPr="0046791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911">
        <w:rPr>
          <w:rFonts w:ascii="Times New Roman" w:eastAsia="Calibri" w:hAnsi="Times New Roman" w:cs="Times New Roman"/>
          <w:sz w:val="24"/>
          <w:szCs w:val="24"/>
        </w:rPr>
        <w:t xml:space="preserve">Ugovor o javnoj nabavci koji je zaključen uz postojanje sukoba  interesa </w:t>
      </w:r>
      <w:r w:rsidR="00535BB8" w:rsidRPr="00175EF9">
        <w:rPr>
          <w:rFonts w:ascii="Times New Roman" w:eastAsia="Calibri" w:hAnsi="Times New Roman" w:cs="Times New Roman"/>
          <w:sz w:val="24"/>
          <w:szCs w:val="24"/>
        </w:rPr>
        <w:t xml:space="preserve"> od strane naručioca  ili ponuđ</w:t>
      </w:r>
      <w:r w:rsidRPr="00467911">
        <w:rPr>
          <w:rFonts w:ascii="Times New Roman" w:eastAsia="Calibri" w:hAnsi="Times New Roman" w:cs="Times New Roman"/>
          <w:sz w:val="24"/>
          <w:szCs w:val="24"/>
        </w:rPr>
        <w:t>ača ništav je</w:t>
      </w:r>
      <w:r w:rsidRPr="0046791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7911" w:rsidRPr="00467911" w:rsidRDefault="00467911" w:rsidP="00217A0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67911" w:rsidRPr="00467911" w:rsidRDefault="00535BB8" w:rsidP="00467911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175E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VI</w:t>
      </w:r>
      <w:r w:rsidR="00217A0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II</w:t>
      </w:r>
      <w:r w:rsidR="00467911" w:rsidRPr="0046791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OSTALE ODREDBE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35BB8" w:rsidRPr="00217A0D" w:rsidRDefault="00773487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10</w:t>
      </w:r>
    </w:p>
    <w:p w:rsidR="00535BB8" w:rsidRPr="00467911" w:rsidRDefault="00535BB8" w:rsidP="00535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Za sve što nije definisano ovim ugovorom primjenjivaće se odredbe Zakona o obligacionim odnosima.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67911" w:rsidRPr="00217A0D" w:rsidRDefault="00467911" w:rsidP="00217A0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6791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Član 1</w:t>
      </w:r>
      <w:r w:rsidR="0077348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1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67911">
        <w:rPr>
          <w:rFonts w:ascii="Times New Roman" w:eastAsia="PMingLiU" w:hAnsi="Times New Roman" w:cs="Times New Roman"/>
          <w:sz w:val="24"/>
          <w:szCs w:val="24"/>
          <w:lang w:eastAsia="zh-TW"/>
        </w:rPr>
        <w:t>Eventualne nesporazume koji mogu da se pojave u vezi ovog Ugovora ugovorne strane će pokušati da  riješe sporazumno.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Ukoliko se nastali spor ne riješi sporazumno, ugovora se nadležnost  suda u Podgorici. </w:t>
      </w:r>
    </w:p>
    <w:p w:rsidR="00467911" w:rsidRPr="00467911" w:rsidRDefault="00467911" w:rsidP="00217A0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67911" w:rsidRPr="00217A0D" w:rsidRDefault="00467911" w:rsidP="00217A0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6791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Član 1</w:t>
      </w:r>
      <w:r w:rsidR="0077348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2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46791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Ovaj ugovor je pravno valjano zaključen i potpisan od dolje navedenih ovlašćenih zakonskih zastupnika strana ugovora i </w:t>
      </w:r>
      <w:r w:rsidR="00535BB8" w:rsidRPr="00175EF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sačinjen je u 4 (četiri) istovjetna primjerka, od kojih su po 2 (dva</w:t>
      </w:r>
      <w:r w:rsidRPr="00467911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) primjerka za svaku od ugovornih strana.</w:t>
      </w:r>
    </w:p>
    <w:p w:rsidR="00217A0D" w:rsidRPr="00175EF9" w:rsidRDefault="00217A0D" w:rsidP="00217A0D">
      <w:pPr>
        <w:spacing w:after="0" w:line="240" w:lineRule="auto"/>
        <w:jc w:val="both"/>
      </w:pPr>
    </w:p>
    <w:tbl>
      <w:tblPr>
        <w:tblW w:w="9931" w:type="dxa"/>
        <w:tblLook w:val="04A0" w:firstRow="1" w:lastRow="0" w:firstColumn="1" w:lastColumn="0" w:noHBand="0" w:noVBand="1"/>
      </w:tblPr>
      <w:tblGrid>
        <w:gridCol w:w="4786"/>
        <w:gridCol w:w="5145"/>
      </w:tblGrid>
      <w:tr w:rsidR="00217A0D" w:rsidRPr="00217A0D" w:rsidTr="003024BD">
        <w:trPr>
          <w:trHeight w:val="362"/>
        </w:trPr>
        <w:tc>
          <w:tcPr>
            <w:tcW w:w="4786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lang w:val="en-US"/>
              </w:rPr>
            </w:pPr>
            <w:r w:rsidRPr="00217A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NARUČILAC</w:t>
            </w:r>
          </w:p>
        </w:tc>
        <w:tc>
          <w:tcPr>
            <w:tcW w:w="5145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pl-PL"/>
              </w:rPr>
            </w:pPr>
            <w:r w:rsidRPr="00217A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IZVRŠILAC</w:t>
            </w:r>
          </w:p>
        </w:tc>
      </w:tr>
      <w:tr w:rsidR="00217A0D" w:rsidRPr="00217A0D" w:rsidTr="003024BD">
        <w:trPr>
          <w:trHeight w:val="362"/>
        </w:trPr>
        <w:tc>
          <w:tcPr>
            <w:tcW w:w="4786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lang w:val="en-US"/>
              </w:rPr>
            </w:pPr>
            <w:r w:rsidRPr="00217A0D">
              <w:rPr>
                <w:rFonts w:ascii="Times New Roman" w:eastAsia="Calibri" w:hAnsi="Times New Roman" w:cs="Calibri"/>
                <w:b/>
                <w:sz w:val="24"/>
                <w:lang w:val="en-US"/>
              </w:rPr>
              <w:t>Turistička organizacija Tivat</w:t>
            </w:r>
          </w:p>
        </w:tc>
        <w:tc>
          <w:tcPr>
            <w:tcW w:w="5145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lang w:val="en-US"/>
              </w:rPr>
            </w:pPr>
            <w:r w:rsidRPr="00217A0D">
              <w:rPr>
                <w:rFonts w:ascii="Times New Roman" w:eastAsia="Calibri" w:hAnsi="Times New Roman" w:cs="Calibri"/>
                <w:b/>
                <w:sz w:val="24"/>
                <w:szCs w:val="24"/>
                <w:lang w:val="pl-PL"/>
              </w:rPr>
              <w:t>„</w:t>
            </w:r>
            <w:r w:rsidR="00E73F89">
              <w:rPr>
                <w:rFonts w:ascii="Times New Roman" w:eastAsia="Calibri" w:hAnsi="Times New Roman" w:cs="Calibri"/>
                <w:b/>
                <w:sz w:val="24"/>
                <w:szCs w:val="24"/>
                <w:lang w:val="pl-PL"/>
              </w:rPr>
              <w:t>Gorje</w:t>
            </w:r>
            <w:r w:rsidRPr="00217A0D">
              <w:rPr>
                <w:rFonts w:ascii="Times New Roman" w:eastAsia="Calibri" w:hAnsi="Times New Roman" w:cs="Calibri"/>
                <w:b/>
                <w:sz w:val="24"/>
                <w:szCs w:val="24"/>
                <w:lang w:val="pl-PL"/>
              </w:rPr>
              <w:t>” d.o.o.</w:t>
            </w:r>
          </w:p>
        </w:tc>
      </w:tr>
      <w:tr w:rsidR="00217A0D" w:rsidRPr="00217A0D" w:rsidTr="003024BD">
        <w:trPr>
          <w:trHeight w:val="382"/>
        </w:trPr>
        <w:tc>
          <w:tcPr>
            <w:tcW w:w="4786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r w:rsidRPr="00217A0D">
              <w:rPr>
                <w:rFonts w:ascii="Times New Roman" w:eastAsia="Calibri" w:hAnsi="Times New Roman" w:cs="Calibri"/>
                <w:sz w:val="24"/>
                <w:lang w:val="en-US"/>
              </w:rPr>
              <w:t>Direktorica</w:t>
            </w:r>
          </w:p>
          <w:p w:rsidR="00217A0D" w:rsidRDefault="00143E37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r>
              <w:rPr>
                <w:rFonts w:ascii="Times New Roman" w:eastAsia="Calibri" w:hAnsi="Times New Roman" w:cs="Calibri"/>
                <w:sz w:val="24"/>
                <w:lang w:val="en-US"/>
              </w:rPr>
              <w:t>Danica Banjević</w:t>
            </w:r>
          </w:p>
          <w:p w:rsidR="00143E37" w:rsidRPr="00217A0D" w:rsidRDefault="00143E37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bookmarkStart w:id="0" w:name="_GoBack"/>
            <w:bookmarkEnd w:id="0"/>
          </w:p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r w:rsidRPr="00217A0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______________________</w:t>
            </w:r>
          </w:p>
        </w:tc>
        <w:tc>
          <w:tcPr>
            <w:tcW w:w="5145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r w:rsidRPr="00217A0D">
              <w:rPr>
                <w:rFonts w:ascii="Times New Roman" w:eastAsia="Calibri" w:hAnsi="Times New Roman" w:cs="Calibri"/>
                <w:sz w:val="24"/>
                <w:lang w:val="en-US"/>
              </w:rPr>
              <w:t>Izvršna direktorica</w:t>
            </w:r>
          </w:p>
          <w:p w:rsidR="00217A0D" w:rsidRDefault="00A653AB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r>
              <w:rPr>
                <w:rFonts w:ascii="Times New Roman" w:eastAsia="Calibri" w:hAnsi="Times New Roman" w:cs="Calibri"/>
                <w:sz w:val="24"/>
                <w:lang w:val="en-US"/>
              </w:rPr>
              <w:t>Jadranka Kovač</w:t>
            </w:r>
          </w:p>
          <w:p w:rsidR="00143E37" w:rsidRPr="00217A0D" w:rsidRDefault="00143E37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</w:p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lang w:val="en-US"/>
              </w:rPr>
            </w:pPr>
            <w:r w:rsidRPr="00217A0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______________________</w:t>
            </w:r>
          </w:p>
        </w:tc>
      </w:tr>
    </w:tbl>
    <w:p w:rsidR="00F40254" w:rsidRPr="00175EF9" w:rsidRDefault="00F40254" w:rsidP="00217A0D">
      <w:pPr>
        <w:spacing w:after="0" w:line="240" w:lineRule="auto"/>
        <w:jc w:val="both"/>
      </w:pPr>
    </w:p>
    <w:sectPr w:rsidR="00F40254" w:rsidRPr="00175EF9" w:rsidSect="001F4C8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D1"/>
    <w:multiLevelType w:val="hybridMultilevel"/>
    <w:tmpl w:val="BEF2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C1BA0"/>
    <w:multiLevelType w:val="hybridMultilevel"/>
    <w:tmpl w:val="9188B7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5C6253"/>
    <w:multiLevelType w:val="hybridMultilevel"/>
    <w:tmpl w:val="0FA47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03B86"/>
    <w:multiLevelType w:val="hybridMultilevel"/>
    <w:tmpl w:val="7E20F8E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B1B53"/>
    <w:multiLevelType w:val="hybridMultilevel"/>
    <w:tmpl w:val="F072D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A296B"/>
    <w:multiLevelType w:val="hybridMultilevel"/>
    <w:tmpl w:val="7364345A"/>
    <w:lvl w:ilvl="0" w:tplc="36C8F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E43FE"/>
    <w:multiLevelType w:val="hybridMultilevel"/>
    <w:tmpl w:val="39C82B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5167F"/>
    <w:multiLevelType w:val="hybridMultilevel"/>
    <w:tmpl w:val="861C5482"/>
    <w:lvl w:ilvl="0" w:tplc="040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6B823671"/>
    <w:multiLevelType w:val="hybridMultilevel"/>
    <w:tmpl w:val="B15C992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BBB3C2B"/>
    <w:multiLevelType w:val="hybridMultilevel"/>
    <w:tmpl w:val="AE48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8365E"/>
    <w:multiLevelType w:val="hybridMultilevel"/>
    <w:tmpl w:val="F9225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356169"/>
    <w:multiLevelType w:val="hybridMultilevel"/>
    <w:tmpl w:val="8D28A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5B"/>
    <w:rsid w:val="00143E37"/>
    <w:rsid w:val="00171E77"/>
    <w:rsid w:val="00175EF9"/>
    <w:rsid w:val="001F4C85"/>
    <w:rsid w:val="00217A0D"/>
    <w:rsid w:val="002269D2"/>
    <w:rsid w:val="00467911"/>
    <w:rsid w:val="00535BB8"/>
    <w:rsid w:val="00736C5B"/>
    <w:rsid w:val="00773487"/>
    <w:rsid w:val="007D28B4"/>
    <w:rsid w:val="00A2105A"/>
    <w:rsid w:val="00A653AB"/>
    <w:rsid w:val="00C0747A"/>
    <w:rsid w:val="00E73F89"/>
    <w:rsid w:val="00F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Marinko</cp:lastModifiedBy>
  <cp:revision>5</cp:revision>
  <dcterms:created xsi:type="dcterms:W3CDTF">2019-02-19T20:35:00Z</dcterms:created>
  <dcterms:modified xsi:type="dcterms:W3CDTF">2020-06-07T15:10:00Z</dcterms:modified>
</cp:coreProperties>
</file>